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E344F" w14:textId="5554864D" w:rsidR="001A44D6" w:rsidRPr="001A44D6" w:rsidRDefault="00BA2EC9" w:rsidP="001A44D6">
      <w:pPr>
        <w:rPr>
          <w:b/>
          <w:lang w:val="nl-NL"/>
        </w:rPr>
      </w:pPr>
      <w:bookmarkStart w:id="0" w:name="_GoBack"/>
      <w:bookmarkEnd w:id="0"/>
      <w:r>
        <w:rPr>
          <w:b/>
          <w:lang w:val="nl-NL"/>
        </w:rPr>
        <w:t>Toelichting</w:t>
      </w:r>
      <w:r w:rsidR="001A44D6">
        <w:rPr>
          <w:b/>
          <w:lang w:val="nl-NL"/>
        </w:rPr>
        <w:t>:</w:t>
      </w:r>
    </w:p>
    <w:p w14:paraId="2B1101C6" w14:textId="209F7B4B" w:rsidR="001A44D6" w:rsidRDefault="009B7F92" w:rsidP="001A44D6">
      <w:pPr>
        <w:rPr>
          <w:lang w:val="nl-NL"/>
        </w:rPr>
      </w:pPr>
      <w:r w:rsidRPr="001A44D6">
        <w:rPr>
          <w:lang w:val="nl-NL"/>
        </w:rPr>
        <w:t>Het is zeer</w:t>
      </w:r>
      <w:r w:rsidR="001835FA" w:rsidRPr="001A44D6">
        <w:rPr>
          <w:lang w:val="nl-NL"/>
        </w:rPr>
        <w:t xml:space="preserve"> belangrijk dat ouderen veilig zijn en geen risico lopen op een besmetting van het COVID-19 virus. </w:t>
      </w:r>
      <w:r w:rsidR="00963BC6" w:rsidRPr="001A44D6">
        <w:rPr>
          <w:lang w:val="nl-NL"/>
        </w:rPr>
        <w:t>Daarom zijn wij ontzettend blij met de grootschalige</w:t>
      </w:r>
      <w:r w:rsidR="001835FA" w:rsidRPr="001A44D6">
        <w:rPr>
          <w:lang w:val="nl-NL"/>
        </w:rPr>
        <w:t xml:space="preserve"> bereidheid vanuit burgers</w:t>
      </w:r>
      <w:r w:rsidRPr="001A44D6">
        <w:rPr>
          <w:lang w:val="nl-NL"/>
        </w:rPr>
        <w:t xml:space="preserve"> die zich</w:t>
      </w:r>
      <w:r w:rsidR="001835FA" w:rsidRPr="001A44D6">
        <w:rPr>
          <w:lang w:val="nl-NL"/>
        </w:rPr>
        <w:t xml:space="preserve"> door verschillende initiatieven </w:t>
      </w:r>
      <w:r w:rsidRPr="001A44D6">
        <w:rPr>
          <w:lang w:val="nl-NL"/>
        </w:rPr>
        <w:t>willen</w:t>
      </w:r>
      <w:r w:rsidR="001835FA" w:rsidRPr="001A44D6">
        <w:rPr>
          <w:lang w:val="nl-NL"/>
        </w:rPr>
        <w:t xml:space="preserve"> inzetten voor ouderen</w:t>
      </w:r>
      <w:r w:rsidR="004A38C8" w:rsidRPr="001A44D6">
        <w:rPr>
          <w:lang w:val="nl-NL"/>
        </w:rPr>
        <w:t>, wa</w:t>
      </w:r>
      <w:r w:rsidRPr="001A44D6">
        <w:rPr>
          <w:lang w:val="nl-NL"/>
        </w:rPr>
        <w:t xml:space="preserve">aronder het doen van boodschappen. </w:t>
      </w:r>
      <w:r w:rsidR="001A44D6">
        <w:rPr>
          <w:lang w:val="nl-NL"/>
        </w:rPr>
        <w:t>Tegelijkertijd blijft het belangrijk om ouderen te allen tijde te beschermen tegen financieel misbruik.</w:t>
      </w:r>
    </w:p>
    <w:p w14:paraId="354A956F" w14:textId="7B7D2F72" w:rsidR="00E13182" w:rsidRDefault="001A44D6" w:rsidP="001A44D6">
      <w:pPr>
        <w:rPr>
          <w:b/>
          <w:lang w:val="nl-NL"/>
        </w:rPr>
      </w:pPr>
      <w:r w:rsidRPr="002023C5">
        <w:rPr>
          <w:b/>
          <w:lang w:val="nl-NL"/>
        </w:rPr>
        <w:t xml:space="preserve">Q: </w:t>
      </w:r>
    </w:p>
    <w:p w14:paraId="72EABEAD" w14:textId="7664C8CD" w:rsidR="007E289A" w:rsidRDefault="001A44D6" w:rsidP="001A44D6">
      <w:pPr>
        <w:rPr>
          <w:b/>
          <w:lang w:val="nl-NL"/>
        </w:rPr>
      </w:pPr>
      <w:r w:rsidRPr="002023C5">
        <w:rPr>
          <w:b/>
          <w:lang w:val="nl-NL"/>
        </w:rPr>
        <w:t xml:space="preserve">Hoe kunnen </w:t>
      </w:r>
      <w:r w:rsidR="007E289A">
        <w:rPr>
          <w:b/>
          <w:lang w:val="nl-NL"/>
        </w:rPr>
        <w:t>ouderen zichzelf beschermen tegen financieel misbruik wanneer er boodschappen voor hen wordt gedaan?</w:t>
      </w:r>
    </w:p>
    <w:p w14:paraId="47E4B0A2" w14:textId="0D113A16" w:rsidR="001A44D6" w:rsidRPr="001A44D6" w:rsidRDefault="001A44D6" w:rsidP="001A44D6">
      <w:pPr>
        <w:rPr>
          <w:b/>
          <w:lang w:val="nl-NL"/>
        </w:rPr>
      </w:pPr>
      <w:r>
        <w:rPr>
          <w:b/>
          <w:lang w:val="nl-NL"/>
        </w:rPr>
        <w:t>A:</w:t>
      </w:r>
    </w:p>
    <w:p w14:paraId="5F510190" w14:textId="223B2D10" w:rsidR="005625B4" w:rsidRPr="009B25F4" w:rsidRDefault="00082C3F" w:rsidP="009B25F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Advies </w:t>
      </w:r>
      <w:r w:rsidR="009D2F18">
        <w:rPr>
          <w:lang w:val="nl-NL"/>
        </w:rPr>
        <w:t xml:space="preserve">aan ouderen </w:t>
      </w:r>
      <w:r>
        <w:rPr>
          <w:lang w:val="nl-NL"/>
        </w:rPr>
        <w:t>w</w:t>
      </w:r>
      <w:r w:rsidR="005625B4" w:rsidRPr="009B25F4">
        <w:rPr>
          <w:lang w:val="nl-NL"/>
        </w:rPr>
        <w:t xml:space="preserve">anneer de vrijwilliger </w:t>
      </w:r>
      <w:r w:rsidR="005625B4" w:rsidRPr="009B25F4">
        <w:rPr>
          <w:b/>
          <w:lang w:val="nl-NL"/>
        </w:rPr>
        <w:t xml:space="preserve">geen </w:t>
      </w:r>
      <w:r w:rsidR="005625B4" w:rsidRPr="009B25F4">
        <w:rPr>
          <w:lang w:val="nl-NL"/>
        </w:rPr>
        <w:t xml:space="preserve">familielid </w:t>
      </w:r>
      <w:r w:rsidR="009B25F4" w:rsidRPr="009B25F4">
        <w:rPr>
          <w:lang w:val="nl-NL"/>
        </w:rPr>
        <w:t>of goede vriend(in)</w:t>
      </w:r>
      <w:r w:rsidR="005625B4" w:rsidRPr="009B25F4">
        <w:rPr>
          <w:lang w:val="nl-NL"/>
        </w:rPr>
        <w:t xml:space="preserve"> is: </w:t>
      </w:r>
    </w:p>
    <w:p w14:paraId="4CE24C44" w14:textId="574C7925" w:rsidR="0042045B" w:rsidRPr="0042045B" w:rsidRDefault="0095337B" w:rsidP="003F6EB6">
      <w:pPr>
        <w:pStyle w:val="Lijstalinea"/>
        <w:numPr>
          <w:ilvl w:val="1"/>
          <w:numId w:val="1"/>
        </w:numPr>
        <w:rPr>
          <w:lang w:val="nl-NL"/>
        </w:rPr>
      </w:pPr>
      <w:r w:rsidRPr="0042045B">
        <w:rPr>
          <w:lang w:val="nl-NL"/>
        </w:rPr>
        <w:t>Geef nooit een pinpas mee en blijf alert op de risico’s</w:t>
      </w:r>
      <w:r w:rsidR="005625B4" w:rsidRPr="0042045B">
        <w:rPr>
          <w:lang w:val="nl-NL"/>
        </w:rPr>
        <w:t xml:space="preserve">. Ook raden we aan om legitimatie te vragen </w:t>
      </w:r>
      <w:r w:rsidR="0042045B" w:rsidRPr="0042045B">
        <w:rPr>
          <w:lang w:val="nl-NL"/>
        </w:rPr>
        <w:t>en te c</w:t>
      </w:r>
      <w:r w:rsidR="005C28D2">
        <w:rPr>
          <w:lang w:val="nl-NL"/>
        </w:rPr>
        <w:t>ontroleren</w:t>
      </w:r>
      <w:r w:rsidR="0042045B" w:rsidRPr="0042045B">
        <w:rPr>
          <w:lang w:val="nl-NL"/>
        </w:rPr>
        <w:t xml:space="preserve"> of </w:t>
      </w:r>
      <w:r w:rsidR="00805BF3">
        <w:rPr>
          <w:lang w:val="nl-NL"/>
        </w:rPr>
        <w:t>de vrijwilliger</w:t>
      </w:r>
      <w:r w:rsidR="0042045B" w:rsidRPr="0042045B">
        <w:rPr>
          <w:lang w:val="nl-NL"/>
        </w:rPr>
        <w:t xml:space="preserve"> is aangesloten bij een </w:t>
      </w:r>
      <w:r w:rsidR="00805BF3">
        <w:rPr>
          <w:lang w:val="nl-NL"/>
        </w:rPr>
        <w:t xml:space="preserve">erkende </w:t>
      </w:r>
      <w:r w:rsidR="0042045B" w:rsidRPr="0042045B">
        <w:rPr>
          <w:lang w:val="nl-NL"/>
        </w:rPr>
        <w:t>organisatie</w:t>
      </w:r>
      <w:r w:rsidR="005625B4" w:rsidRPr="0042045B">
        <w:rPr>
          <w:lang w:val="nl-NL"/>
        </w:rPr>
        <w:t xml:space="preserve">. </w:t>
      </w:r>
    </w:p>
    <w:p w14:paraId="78749DA0" w14:textId="380A425B" w:rsidR="008D0E50" w:rsidRDefault="00EE60EE" w:rsidP="008D0E50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Betaal achteraf </w:t>
      </w:r>
      <w:r w:rsidR="0042045B">
        <w:rPr>
          <w:lang w:val="nl-NL"/>
        </w:rPr>
        <w:t xml:space="preserve">via een overboeking of </w:t>
      </w:r>
      <w:r>
        <w:rPr>
          <w:lang w:val="nl-NL"/>
        </w:rPr>
        <w:t>met</w:t>
      </w:r>
      <w:r w:rsidR="0042045B">
        <w:rPr>
          <w:lang w:val="nl-NL"/>
        </w:rPr>
        <w:t xml:space="preserve"> contant geld, en vraag altijd om het bonnetje.</w:t>
      </w:r>
      <w:r w:rsidR="008D0E50">
        <w:rPr>
          <w:lang w:val="nl-NL"/>
        </w:rPr>
        <w:t xml:space="preserve"> </w:t>
      </w:r>
      <w:r w:rsidR="0042045B">
        <w:rPr>
          <w:lang w:val="nl-NL"/>
        </w:rPr>
        <w:t>H</w:t>
      </w:r>
      <w:r w:rsidR="008D0E50" w:rsidRPr="008D0E50">
        <w:rPr>
          <w:lang w:val="nl-NL"/>
        </w:rPr>
        <w:t>et RIVM geeft aan dat de kans zeer klein is dat het virus zich verspreidt via oppervlaktes, zoals geld</w:t>
      </w:r>
      <w:r w:rsidR="008D0E50">
        <w:rPr>
          <w:lang w:val="nl-NL"/>
        </w:rPr>
        <w:t xml:space="preserve">. </w:t>
      </w:r>
      <w:r w:rsidR="002D5764">
        <w:rPr>
          <w:lang w:val="nl-NL"/>
        </w:rPr>
        <w:t xml:space="preserve">Hierbij is het wel belangrijk dat </w:t>
      </w:r>
      <w:r w:rsidR="001C3ABA">
        <w:rPr>
          <w:lang w:val="nl-NL"/>
        </w:rPr>
        <w:t>handcontact</w:t>
      </w:r>
      <w:r w:rsidR="002D5764">
        <w:rPr>
          <w:lang w:val="nl-NL"/>
        </w:rPr>
        <w:t xml:space="preserve"> wordt vermeden</w:t>
      </w:r>
      <w:r w:rsidR="001C3ABA">
        <w:rPr>
          <w:lang w:val="nl-NL"/>
        </w:rPr>
        <w:t xml:space="preserve">. </w:t>
      </w:r>
    </w:p>
    <w:p w14:paraId="51EEBDF7" w14:textId="5CCF33EA" w:rsidR="005625B4" w:rsidRPr="005625B4" w:rsidRDefault="00082C3F" w:rsidP="005625B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Advies </w:t>
      </w:r>
      <w:r w:rsidR="009D2F18">
        <w:rPr>
          <w:lang w:val="nl-NL"/>
        </w:rPr>
        <w:t xml:space="preserve">aan ouderen </w:t>
      </w:r>
      <w:r>
        <w:rPr>
          <w:lang w:val="nl-NL"/>
        </w:rPr>
        <w:t>w</w:t>
      </w:r>
      <w:r w:rsidR="005625B4" w:rsidRPr="005625B4">
        <w:rPr>
          <w:lang w:val="nl-NL"/>
        </w:rPr>
        <w:t xml:space="preserve">anneer de vrijwilliger </w:t>
      </w:r>
      <w:r w:rsidR="005625B4" w:rsidRPr="005625B4">
        <w:rPr>
          <w:b/>
          <w:lang w:val="nl-NL"/>
        </w:rPr>
        <w:t xml:space="preserve">wel </w:t>
      </w:r>
      <w:r w:rsidR="005625B4" w:rsidRPr="005625B4">
        <w:rPr>
          <w:lang w:val="nl-NL"/>
        </w:rPr>
        <w:t xml:space="preserve">een </w:t>
      </w:r>
      <w:r w:rsidR="003E387C">
        <w:rPr>
          <w:lang w:val="nl-NL"/>
        </w:rPr>
        <w:t>familielid of goede vriend(in) i</w:t>
      </w:r>
      <w:r w:rsidR="005625B4" w:rsidRPr="005625B4">
        <w:rPr>
          <w:lang w:val="nl-NL"/>
        </w:rPr>
        <w:t>s:</w:t>
      </w:r>
    </w:p>
    <w:p w14:paraId="531F7C33" w14:textId="5CF28D67" w:rsidR="009B25F4" w:rsidRDefault="009B25F4" w:rsidP="007A6C41">
      <w:pPr>
        <w:pStyle w:val="Lijstalinea"/>
        <w:numPr>
          <w:ilvl w:val="1"/>
          <w:numId w:val="1"/>
        </w:numPr>
        <w:rPr>
          <w:lang w:val="nl-NL"/>
        </w:rPr>
      </w:pPr>
      <w:r w:rsidRPr="009B25F4">
        <w:rPr>
          <w:lang w:val="nl-NL"/>
        </w:rPr>
        <w:t xml:space="preserve">Bij voorkeur geen pinpas meegeven. Indien de pinpas toch wordt meegegeven, </w:t>
      </w:r>
      <w:r w:rsidR="00792E75">
        <w:rPr>
          <w:lang w:val="nl-NL"/>
        </w:rPr>
        <w:t>geef dan nooit een pincode</w:t>
      </w:r>
      <w:r w:rsidRPr="009B25F4">
        <w:rPr>
          <w:lang w:val="nl-NL"/>
        </w:rPr>
        <w:t xml:space="preserve">: </w:t>
      </w:r>
      <w:r w:rsidR="005C28D2">
        <w:rPr>
          <w:lang w:val="nl-NL"/>
        </w:rPr>
        <w:t xml:space="preserve">nu </w:t>
      </w:r>
      <w:r w:rsidR="00807F44">
        <w:rPr>
          <w:lang w:val="nl-NL"/>
        </w:rPr>
        <w:t>is contactloos pinnen zonder pincode mogelijk t</w:t>
      </w:r>
      <w:r w:rsidRPr="009B25F4">
        <w:rPr>
          <w:lang w:val="nl-NL"/>
        </w:rPr>
        <w:t>ot en met €50,-</w:t>
      </w:r>
      <w:r w:rsidR="009D2F18">
        <w:rPr>
          <w:lang w:val="nl-NL"/>
        </w:rPr>
        <w:t xml:space="preserve"> per transactie</w:t>
      </w:r>
      <w:r w:rsidR="006071B9">
        <w:rPr>
          <w:lang w:val="nl-NL"/>
        </w:rPr>
        <w:t>.</w:t>
      </w:r>
      <w:r w:rsidR="0042045B">
        <w:rPr>
          <w:lang w:val="nl-NL"/>
        </w:rPr>
        <w:t xml:space="preserve"> </w:t>
      </w:r>
    </w:p>
    <w:p w14:paraId="515EE310" w14:textId="24F3EC6A" w:rsidR="0042045B" w:rsidRPr="009B25F4" w:rsidRDefault="005C28D2" w:rsidP="007A6C41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Vraag altijd om het bonnetje en controleer </w:t>
      </w:r>
      <w:r w:rsidR="0042045B">
        <w:rPr>
          <w:lang w:val="nl-NL"/>
        </w:rPr>
        <w:t>achteraf wat er is afgeschreven</w:t>
      </w:r>
      <w:r>
        <w:rPr>
          <w:lang w:val="nl-NL"/>
        </w:rPr>
        <w:t xml:space="preserve">. </w:t>
      </w:r>
    </w:p>
    <w:p w14:paraId="705A4CA1" w14:textId="1C0F429C" w:rsidR="005625B4" w:rsidRPr="009B25F4" w:rsidRDefault="009B25F4" w:rsidP="009B25F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Indien iemand regelmatig boodschappen doet, is het een goed idee om </w:t>
      </w:r>
      <w:r w:rsidRPr="009B7F92">
        <w:rPr>
          <w:lang w:val="nl-NL"/>
        </w:rPr>
        <w:t>een extra (zak</w:t>
      </w:r>
      <w:r>
        <w:rPr>
          <w:lang w:val="nl-NL"/>
        </w:rPr>
        <w:t>geld)rekening voor die persoon te openen. Op deze rekening</w:t>
      </w:r>
      <w:r w:rsidRPr="009B7F92">
        <w:rPr>
          <w:lang w:val="nl-NL"/>
        </w:rPr>
        <w:t xml:space="preserve"> kan dan periodiek en automatisch een bedrag gestort worden</w:t>
      </w:r>
      <w:r w:rsidR="005C28D2">
        <w:rPr>
          <w:lang w:val="nl-NL"/>
        </w:rPr>
        <w:t>, maar blijft het saldo laag</w:t>
      </w:r>
      <w:r w:rsidRPr="009B7F92">
        <w:rPr>
          <w:lang w:val="nl-NL"/>
        </w:rPr>
        <w:t>.</w:t>
      </w:r>
      <w:r>
        <w:rPr>
          <w:lang w:val="nl-NL"/>
        </w:rPr>
        <w:t xml:space="preserve"> Zie voor meer informatie de </w:t>
      </w:r>
      <w:hyperlink r:id="rId8" w:history="1">
        <w:r w:rsidRPr="009B7F92">
          <w:rPr>
            <w:rStyle w:val="Hyperlink"/>
            <w:lang w:val="nl-NL"/>
          </w:rPr>
          <w:t>brochure</w:t>
        </w:r>
      </w:hyperlink>
      <w:r>
        <w:rPr>
          <w:lang w:val="nl-NL"/>
        </w:rPr>
        <w:t xml:space="preserve"> van de Vereniging van Nederlandse Banken. </w:t>
      </w:r>
    </w:p>
    <w:p w14:paraId="7820F380" w14:textId="5AEA4AEB" w:rsidR="00963BC6" w:rsidRPr="00333A6E" w:rsidRDefault="006071B9" w:rsidP="00333A6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Een ander veilig alternatief is het schenken van een cadeaukaart van een supermarkt</w:t>
      </w:r>
      <w:r w:rsidR="00963BC6" w:rsidRPr="00333A6E">
        <w:rPr>
          <w:lang w:val="nl-NL"/>
        </w:rPr>
        <w:t xml:space="preserve">, </w:t>
      </w:r>
      <w:r w:rsidR="001E6219">
        <w:rPr>
          <w:lang w:val="nl-NL"/>
        </w:rPr>
        <w:t>die</w:t>
      </w:r>
      <w:r w:rsidR="00963BC6" w:rsidRPr="00333A6E">
        <w:rPr>
          <w:lang w:val="nl-NL"/>
        </w:rPr>
        <w:t xml:space="preserve"> </w:t>
      </w:r>
      <w:r w:rsidR="001E6219">
        <w:rPr>
          <w:lang w:val="nl-NL"/>
        </w:rPr>
        <w:t xml:space="preserve">kan worden </w:t>
      </w:r>
      <w:r w:rsidR="00963BC6" w:rsidRPr="00333A6E">
        <w:rPr>
          <w:lang w:val="nl-NL"/>
        </w:rPr>
        <w:t>mee</w:t>
      </w:r>
      <w:r w:rsidR="001E6219">
        <w:rPr>
          <w:lang w:val="nl-NL"/>
        </w:rPr>
        <w:t xml:space="preserve">gegeven </w:t>
      </w:r>
      <w:r w:rsidR="00963BC6" w:rsidRPr="00333A6E">
        <w:rPr>
          <w:lang w:val="nl-NL"/>
        </w:rPr>
        <w:t xml:space="preserve">aan een vrijwilliger die boodschappen doet. </w:t>
      </w:r>
    </w:p>
    <w:sectPr w:rsidR="00963BC6" w:rsidRPr="00333A6E" w:rsidSect="001E6A24">
      <w:head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E34EB" w14:textId="77777777" w:rsidR="00686BA2" w:rsidRDefault="00686BA2" w:rsidP="00490315">
      <w:pPr>
        <w:spacing w:after="0" w:line="240" w:lineRule="auto"/>
      </w:pPr>
      <w:r>
        <w:separator/>
      </w:r>
    </w:p>
  </w:endnote>
  <w:endnote w:type="continuationSeparator" w:id="0">
    <w:p w14:paraId="7347382F" w14:textId="77777777" w:rsidR="00686BA2" w:rsidRDefault="00686BA2" w:rsidP="0049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190F6" w14:textId="77777777" w:rsidR="00686BA2" w:rsidRDefault="00686BA2" w:rsidP="00490315">
      <w:pPr>
        <w:spacing w:after="0" w:line="240" w:lineRule="auto"/>
      </w:pPr>
      <w:r>
        <w:separator/>
      </w:r>
    </w:p>
  </w:footnote>
  <w:footnote w:type="continuationSeparator" w:id="0">
    <w:p w14:paraId="025EFA34" w14:textId="77777777" w:rsidR="00686BA2" w:rsidRDefault="00686BA2" w:rsidP="0049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EC1A" w14:textId="25CE2E88" w:rsidR="00490315" w:rsidRPr="00490315" w:rsidRDefault="00490315" w:rsidP="00490315">
    <w:pPr>
      <w:pStyle w:val="Koptekst"/>
      <w:rPr>
        <w:b/>
        <w:sz w:val="22"/>
        <w:szCs w:val="28"/>
      </w:rPr>
    </w:pPr>
    <w:r w:rsidRPr="00490315">
      <w:rPr>
        <w:b/>
        <w:sz w:val="22"/>
        <w:szCs w:val="28"/>
      </w:rPr>
      <w:t xml:space="preserve">VWS – </w:t>
    </w:r>
    <w:proofErr w:type="spellStart"/>
    <w:r w:rsidRPr="00490315">
      <w:rPr>
        <w:b/>
        <w:sz w:val="22"/>
        <w:szCs w:val="28"/>
      </w:rPr>
      <w:t>Directie</w:t>
    </w:r>
    <w:proofErr w:type="spellEnd"/>
    <w:r w:rsidRPr="00490315">
      <w:rPr>
        <w:b/>
        <w:sz w:val="22"/>
        <w:szCs w:val="28"/>
      </w:rPr>
      <w:t xml:space="preserve">: </w:t>
    </w:r>
    <w:proofErr w:type="spellStart"/>
    <w:r w:rsidRPr="00490315">
      <w:rPr>
        <w:b/>
        <w:sz w:val="22"/>
        <w:szCs w:val="28"/>
      </w:rPr>
      <w:t>Maatschappelijke</w:t>
    </w:r>
    <w:proofErr w:type="spellEnd"/>
    <w:r w:rsidRPr="00490315">
      <w:rPr>
        <w:b/>
        <w:sz w:val="22"/>
        <w:szCs w:val="28"/>
      </w:rPr>
      <w:t xml:space="preserve"> </w:t>
    </w:r>
    <w:proofErr w:type="spellStart"/>
    <w:r w:rsidRPr="00490315">
      <w:rPr>
        <w:b/>
        <w:sz w:val="22"/>
        <w:szCs w:val="28"/>
      </w:rPr>
      <w:t>Ondersteuning</w:t>
    </w:r>
    <w:proofErr w:type="spellEnd"/>
  </w:p>
  <w:p w14:paraId="2451B0DF" w14:textId="4B9171F9" w:rsidR="00490315" w:rsidRDefault="00490315">
    <w:pPr>
      <w:pStyle w:val="Koptekst"/>
    </w:pPr>
  </w:p>
  <w:p w14:paraId="4111F0DB" w14:textId="77777777" w:rsidR="00490315" w:rsidRDefault="0049031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12C2B"/>
    <w:multiLevelType w:val="hybridMultilevel"/>
    <w:tmpl w:val="3892A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FA"/>
    <w:rsid w:val="00082C3F"/>
    <w:rsid w:val="00121415"/>
    <w:rsid w:val="001835FA"/>
    <w:rsid w:val="001A44D6"/>
    <w:rsid w:val="001C3ABA"/>
    <w:rsid w:val="001E6219"/>
    <w:rsid w:val="001E6A24"/>
    <w:rsid w:val="002023C5"/>
    <w:rsid w:val="00245420"/>
    <w:rsid w:val="0024767B"/>
    <w:rsid w:val="00251FCC"/>
    <w:rsid w:val="002A70D7"/>
    <w:rsid w:val="002D5764"/>
    <w:rsid w:val="00333A6E"/>
    <w:rsid w:val="003722AE"/>
    <w:rsid w:val="003E387C"/>
    <w:rsid w:val="0042045B"/>
    <w:rsid w:val="00463A2C"/>
    <w:rsid w:val="004708B0"/>
    <w:rsid w:val="00490315"/>
    <w:rsid w:val="004A38C8"/>
    <w:rsid w:val="00534E10"/>
    <w:rsid w:val="0055713A"/>
    <w:rsid w:val="005625B4"/>
    <w:rsid w:val="00574D39"/>
    <w:rsid w:val="005C28D2"/>
    <w:rsid w:val="005E618D"/>
    <w:rsid w:val="006071B9"/>
    <w:rsid w:val="00686BA2"/>
    <w:rsid w:val="00695DAD"/>
    <w:rsid w:val="006A5132"/>
    <w:rsid w:val="00735BDF"/>
    <w:rsid w:val="00792E75"/>
    <w:rsid w:val="007E289A"/>
    <w:rsid w:val="00805BF3"/>
    <w:rsid w:val="00807F44"/>
    <w:rsid w:val="008D0E50"/>
    <w:rsid w:val="0095337B"/>
    <w:rsid w:val="00963BC6"/>
    <w:rsid w:val="009B25F4"/>
    <w:rsid w:val="009B7F92"/>
    <w:rsid w:val="009D2F18"/>
    <w:rsid w:val="00A16A87"/>
    <w:rsid w:val="00B06701"/>
    <w:rsid w:val="00B23E89"/>
    <w:rsid w:val="00B32E76"/>
    <w:rsid w:val="00BA2EC9"/>
    <w:rsid w:val="00BC5516"/>
    <w:rsid w:val="00CF3269"/>
    <w:rsid w:val="00E13182"/>
    <w:rsid w:val="00E3478E"/>
    <w:rsid w:val="00EE60EE"/>
    <w:rsid w:val="00F17F70"/>
    <w:rsid w:val="00F3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A9F9"/>
  <w15:chartTrackingRefBased/>
  <w15:docId w15:val="{47E0719E-06F9-4312-9B70-0F4AB4B8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35F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7F92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7F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7F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7F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7F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7F9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7F9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F92"/>
    <w:rPr>
      <w:rFonts w:ascii="Segoe UI" w:hAnsi="Segoe UI" w:cs="Segoe UI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9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0315"/>
  </w:style>
  <w:style w:type="paragraph" w:styleId="Voettekst">
    <w:name w:val="footer"/>
    <w:basedOn w:val="Standaard"/>
    <w:link w:val="VoettekstChar"/>
    <w:uiPriority w:val="99"/>
    <w:unhideWhenUsed/>
    <w:rsid w:val="0049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b.nl/media/1287/veilig-financieel-ouder-word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9AC0-AD1B-4A56-8EC7-F76A43D0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Kat, H.S. de (Helena)</dc:creator>
  <cp:keywords/>
  <dc:description/>
  <cp:lastModifiedBy>Microsoft-account</cp:lastModifiedBy>
  <cp:revision>2</cp:revision>
  <dcterms:created xsi:type="dcterms:W3CDTF">2020-04-17T18:27:00Z</dcterms:created>
  <dcterms:modified xsi:type="dcterms:W3CDTF">2020-04-17T18:27:00Z</dcterms:modified>
</cp:coreProperties>
</file>